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EB4F9" w14:textId="00201AB2" w:rsidR="00921FE3" w:rsidRPr="00636F0E" w:rsidRDefault="00B7268B" w:rsidP="001D5F6F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  <w:sz w:val="32"/>
          <w:szCs w:val="32"/>
        </w:rPr>
      </w:pPr>
      <w:r>
        <w:rPr>
          <w:rFonts w:ascii="Amazone Camingo Office" w:hAnsi="Amazone Camingo Office"/>
          <w:b/>
          <w:sz w:val="32"/>
        </w:rPr>
        <w:t>Új AMAZONE Teres 300 Onland függesztett váltva-forgató eke</w:t>
      </w:r>
    </w:p>
    <w:p w14:paraId="2E253F62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2AB652C7" w14:textId="1F54FB50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Nagyobb rugalmasság a szántás során nagy teljesítményű traktorokkal</w:t>
      </w:r>
    </w:p>
    <w:p w14:paraId="2F9259F6" w14:textId="47B52B2A" w:rsidR="00636F0E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Az AMAZONE mostantól kezdve tarlón járó szántáshoz is kínálja a Teres 300 függesztett váltvaforgató ekét. Az új terméktípus lehetővé teszi a klasszikus barázda-üzemmód és a szárazföldi üzemmód közötti gyors és kényelmes váltást, ezáltal nagyfokú rugalmasságot biztosít. Az új csoroszlyák, amelyek mindegyike 5 vagy 6 csoroszlyával rendelkezik, 300 PS-ig terjedő teljesítményű traktorokhoz lettek tervezve. </w:t>
      </w:r>
    </w:p>
    <w:p w14:paraId="032FB42E" w14:textId="77777777" w:rsidR="002730B9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2E556B8B" w14:textId="28BD1FB5" w:rsidR="002730B9" w:rsidRPr="00636F0E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Szárazföldi szántók a talajkímélő és hatékony munkavégzéshez</w:t>
      </w:r>
    </w:p>
    <w:p w14:paraId="6655F58A" w14:textId="29512867" w:rsidR="002730B9" w:rsidRPr="00636F0E" w:rsidRDefault="002730B9" w:rsidP="0001286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 szárazföldi szántás különösen a széles gumiabroncsokkal vagy lánctalpas futóművel rendelkező traktorok esetében nyújt előnyöket. A nagy méretű gumiabroncsok gyakran nem férnek el megfelelően a barázdában, és a már fellazított talajon való áthajtásuk tömörítést okozhat. A barázda mellett való haladás révén csökken a talajra nehezedő nyomás, és így kímélik a talaj szerkezetét. Ezzel párhuzamosan javul a víz beszivárgása és a talaj szellőzése, ami kedvező feltételeket teremt a gyökérnövekedéshez. A modern GPS-vezérlőrendszerek elősegítik a precíz munkavégzést. </w:t>
      </w:r>
    </w:p>
    <w:p w14:paraId="54D334F2" w14:textId="77777777" w:rsidR="000B1452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36CA93B1" w14:textId="7C82C2E9" w:rsidR="005B55FC" w:rsidRDefault="00C45012" w:rsidP="005B55F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Pontos és kényelmes beállítás a fülkéből </w:t>
      </w:r>
    </w:p>
    <w:p w14:paraId="05CB7537" w14:textId="56BA6BDA" w:rsidR="00C45012" w:rsidRDefault="005B55FC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 barázda- és szárazföldi üzemmód közötti váltás kényelmesen elvégezhető a fülkéből a paralelogramma-beállító központ segítségével. A munkaszélesség és az elülső barázda beállítása ugyanilyen kényelmesen hidraulikusan állítható be. Így a szántóegységet egyszerűen hozzá lehet igazítani a változó üzemeltetési feltételekhez. </w:t>
      </w:r>
    </w:p>
    <w:p w14:paraId="0D9E05AA" w14:textId="09718F99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Egy további előny az AutoAdapt nevű automatikus első barázda-beállítás. Még a munkaszélesség változása esetén is biztosítja a pontos illeszkedést, és elősegíti az egyenletes művelési képet. </w:t>
      </w:r>
    </w:p>
    <w:p w14:paraId="54343BD3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1FAFD968" w14:textId="62F519FD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SpeedBlade kormánylemez / ekefej az alacsony kopás érdekében</w:t>
      </w:r>
    </w:p>
    <w:p w14:paraId="38343C74" w14:textId="5AD89F88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 Teres 300 Onland egyik legfontosabb jellemzője a SpeedBlade kormánylemez / ekefej, amelynek elülső részén a szabadalmaztatott, extra nagy kormánylemez előrész található. Még nagy munkasebesség mellett is a kopás fő helye a kormánylemez megnövelt előrészén van, nem pedig a kormánylemez-csíkoknál vagy teli lemez esetében középen. Így először is csupán a kopott kormánylemez előrészét kell kicserélni. Ez csökkenti a kopásból adódó költségeket a hagyományos kormánylemezhez / ekefejhez képest. </w:t>
      </w:r>
    </w:p>
    <w:p w14:paraId="47000788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879024A" w14:textId="25936DA6" w:rsidR="00636F0E" w:rsidRPr="00636F0E" w:rsidRDefault="00C4501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Robusztus felépítés és átgondolt technika</w:t>
      </w:r>
      <w:r>
        <w:rPr>
          <w:rFonts w:ascii="Amazone Camingo Office" w:hAnsi="Amazone Camingo Office"/>
        </w:rPr>
        <w:br/>
        <w:t>A Teres 300 Onland egy masszív gerendelyvel rendelkezik, amelynek méretei 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8,8 mm. A konstrukció nagy stabilitást ötvöz viszonylag kis saját tömeggel. Az integrált golyókkal ellátott, csapágyazott ProtectShaft függesztőtengely csekélyebb kopást és teljes élettartamot garantál. Ezzel egyidejűleg a csuklócsapágyak csillapító hatást fejtenek ki, valamint kímélik az alkatrészeket a fordulókban és a közúti vonulás közben.</w:t>
      </w:r>
    </w:p>
    <w:p w14:paraId="373F795B" w14:textId="2411E31F" w:rsidR="009F1C05" w:rsidRDefault="009F1C05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Számos, nagy munkaszélességű ekénél a fordulás előtt csökkenteni kell a munkaszélességet a szabadmagasság növelése érdekében. A Teres-t viszont az elülső barázdahenger segítségével a forgatás megkezdése előtt kihajtják. A munkaszélesség eközben változatlan marad, és az anyag károsodása elkerülhető.</w:t>
      </w:r>
    </w:p>
    <w:p w14:paraId="07A40636" w14:textId="7DB2612A" w:rsidR="00D12035" w:rsidRPr="00D12035" w:rsidRDefault="00D12035" w:rsidP="00D1203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Az üzemeltetési körülményektől függően a túlterhelés elleni védelem vagy mechanikusan, nyírócsapokkal, vagy hidraulikus munkahengerek segítségével valósul meg. A hidraulikus kivitelnél a kioldási erő egyszerűen beállítható; az akadály áthajtása után a kormánylemez / ekefej automatikusan visszatér a kiindulási helyzetébe.</w:t>
      </w:r>
    </w:p>
    <w:p w14:paraId="07D57C79" w14:textId="78950314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 </w:t>
      </w:r>
    </w:p>
    <w:p w14:paraId="531B8E56" w14:textId="68DE5696" w:rsidR="00003B5C" w:rsidRDefault="00003B5C">
      <w:pPr>
        <w:rPr>
          <w:rFonts w:ascii="Amazone Camingo Office" w:eastAsia="Arial" w:hAnsi="Amazone Camingo Office" w:cs="Arial"/>
        </w:rPr>
      </w:pPr>
      <w:r>
        <w:br w:type="page"/>
      </w:r>
    </w:p>
    <w:p w14:paraId="63305AB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lastRenderedPageBreak/>
        <w:t>Az előnyök gyors áttekintése:</w:t>
      </w:r>
    </w:p>
    <w:p w14:paraId="19939E9C" w14:textId="50956DC3" w:rsidR="006E7FBF" w:rsidRPr="00636F0E" w:rsidRDefault="006E7FBF" w:rsidP="006E7FBF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Kényelmes váltás a szárazföldi és a barázdás üzemmód között</w:t>
      </w:r>
    </w:p>
    <w:p w14:paraId="5115511C" w14:textId="23E0D9A6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Nagy hatékonyság a magas munkasebességnek köszönhetően, minimális kopás mellett a SpeedBlade kormánylemez/ekefej és a ©plus edzési eljárás révén</w:t>
      </w:r>
    </w:p>
    <w:p w14:paraId="4DBE37B1" w14:textId="62939B9F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Tökéletes összekötő szántás még a munkaszélesség megváltozása esetén is az AutoAdapt automatikus elülső barázda-beállítással</w:t>
      </w:r>
    </w:p>
    <w:p w14:paraId="156B657C" w14:textId="2C7AD5A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Az első ekefej optimális helyzetbe hozható fokozatmentes hidraulikus állítással</w:t>
      </w:r>
    </w:p>
    <w:p w14:paraId="5420F3E7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Gyors és az anyagot kímélő fordulási műveletek a munkaszélesség megváltoztatása nélkül</w:t>
      </w:r>
    </w:p>
    <w:p w14:paraId="0F39C50E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Csapágyazott ProtectShaft csatlakozótengely beépített golyóval</w:t>
      </w:r>
    </w:p>
    <w:p w14:paraId="36495F4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37D94C03" w14:textId="06585662" w:rsidR="00C5226D" w:rsidRDefault="00C5226D">
      <w:pPr>
        <w:rPr>
          <w:rFonts w:ascii="Amazone Camingo Office" w:eastAsia="Arial" w:hAnsi="Amazone Camingo Office" w:cs="Arial"/>
        </w:rPr>
      </w:pPr>
      <w:r>
        <w:br w:type="page"/>
      </w:r>
    </w:p>
    <w:p w14:paraId="2645D66C" w14:textId="0D6760CC" w:rsidR="00636F0E" w:rsidRPr="00636F0E" w:rsidRDefault="00A91F37" w:rsidP="00EE2D30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51F93D30" wp14:editId="61AD346D">
            <wp:extent cx="4846320" cy="3632048"/>
            <wp:effectExtent l="0" t="0" r="0" b="6985"/>
            <wp:docPr id="147684369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C413" w14:textId="5D9E7FB8" w:rsidR="00636F0E" w:rsidRPr="00636F0E" w:rsidRDefault="00636F0E" w:rsidP="00C5226D">
      <w:pPr>
        <w:spacing w:after="120" w:line="360" w:lineRule="auto"/>
        <w:ind w:left="567" w:right="149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 Teres 300 Onland modern és rugalmas kormánylemez/ekefej koncepciójának köszönhetően 8–10 km/h-s sebesség mellett kiváló munkaminőséget biztosít </w:t>
      </w:r>
    </w:p>
    <w:p w14:paraId="7FAF6EDB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noProof/>
        </w:rPr>
        <w:drawing>
          <wp:inline distT="0" distB="0" distL="0" distR="0" wp14:anchorId="7DBE339E" wp14:editId="752D7913">
            <wp:extent cx="4846320" cy="3634627"/>
            <wp:effectExtent l="0" t="0" r="0" b="4445"/>
            <wp:docPr id="4391907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CD374" w14:textId="24969D9F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Teres 300 V Onland, WXL 35 teli lemezzel </w:t>
      </w:r>
    </w:p>
    <w:p w14:paraId="3970C2CB" w14:textId="069E0FC1" w:rsidR="00636F0E" w:rsidRPr="00636F0E" w:rsidRDefault="00A91F37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0F12EED6" wp14:editId="3B69BE1B">
            <wp:extent cx="5943600" cy="3377946"/>
            <wp:effectExtent l="0" t="0" r="0" b="0"/>
            <wp:docPr id="2322380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DC3EF" w14:textId="75D97FF0" w:rsid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A SpeedBlade kormánylemez / ekefej még nagy sebesség mellett is minimálisra csökkenti a kopás miatti költségeket </w:t>
      </w:r>
    </w:p>
    <w:p w14:paraId="57E96016" w14:textId="77777777" w:rsidR="00EE2D30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D7D0868" wp14:editId="6E4574FE">
            <wp:extent cx="5029200" cy="3573144"/>
            <wp:effectExtent l="0" t="0" r="0" b="889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7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7816" w14:textId="7994AE23" w:rsidR="00B025AF" w:rsidRPr="00AD6132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</w:rPr>
        <w:t>Csapágyazott ProtectShaft csatlakozótengely beépített golyóval</w:t>
      </w:r>
    </w:p>
    <w:p w14:paraId="54183043" w14:textId="77777777" w:rsidR="00B025AF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B53DCF1" wp14:editId="77FE80A7">
            <wp:extent cx="5029200" cy="3771783"/>
            <wp:effectExtent l="0" t="0" r="0" b="635"/>
            <wp:docPr id="211701846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774B1" w14:textId="76D0B0D8" w:rsidR="004A4E71" w:rsidRPr="00F23F25" w:rsidRDefault="00B025AF" w:rsidP="00003B5C">
      <w:pPr>
        <w:spacing w:after="120" w:line="360" w:lineRule="auto"/>
        <w:ind w:left="708" w:right="2262"/>
        <w:rPr>
          <w:rFonts w:ascii="Amazone Camingo Office" w:hAnsi="Amazone Camingo Office" w:cs="Arial"/>
          <w:bCs/>
        </w:rPr>
      </w:pPr>
      <w:r>
        <w:rPr>
          <w:rFonts w:ascii="Arial" w:hAnsi="Arial"/>
        </w:rPr>
        <w:t>A főváz egy paralelogramma segítségével kapcsolódik a csatlakozókerethez</w:t>
      </w:r>
      <w:r>
        <w:br w:type="page"/>
      </w:r>
    </w:p>
    <w:p w14:paraId="30148C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1F68BBE1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0FFC7292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Az AMAZONE-ról</w:t>
      </w:r>
    </w:p>
    <w:p w14:paraId="62C3F79F" w14:textId="103AAA58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A 49205 Hasbergen-gastei székhelyű AMAZONEN-WERKE H. DREYER SE &amp; Co. KG vállalat mezőgépek és kommunális gépek gyártásával foglalkozik. A tulajdonos által vezetett vállalat körülbelül 2700 embert foglalkoztat 8 gyártási telephelyen, a Global Parts Centerben és a Global Machinery Centerben, valamint a 11 kereskedelmi kirendeltségen.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 További információk: </w:t>
      </w:r>
      <w:hyperlink r:id="rId13" w:history="1">
        <w:r w:rsidR="00A91F37" w:rsidRPr="00BA2197">
          <w:rPr>
            <w:rStyle w:val="Hyperlink"/>
            <w:rFonts w:ascii="Amazone Camingo Office" w:hAnsi="Amazone Camingo Office"/>
            <w:sz w:val="20"/>
          </w:rPr>
          <w:t>www.amazone.hu</w:t>
        </w:r>
      </w:hyperlink>
    </w:p>
    <w:p w14:paraId="12FF6B87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Egy kép, amely szimbólumot tartalmaz.&#10;&#10;A mesterséges intelligencia által generált tartalmak hibásak lehetnek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Kép, rajta kör alakú dizájnelemmel.&#10;&#10;A mesterséges intelligencia által generált tartalmak hibásak lehetnek.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Kép, rajta kör alakú dizájnelemmel.&#10;&#10;A mesterséges intelligencia által generált tartalmak hibásak lehetnek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Egy kép, amely kör alakú szimbólumot tartalmaz.&#10;&#10;A mesterséges intelligencia által generált tartalmak hibásak lehetnek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Kép, szöveggel, szimbólummal és dizájnelemmel.&#10;&#10;A mesterséges intelligencia által generált tartalmak hibásak lehetnek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6BCCC892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5226D">
      <w:headerReference w:type="default" r:id="rId29"/>
      <w:footerReference w:type="default" r:id="rId30"/>
      <w:pgSz w:w="11901" w:h="16840" w:code="9"/>
      <w:pgMar w:top="1530" w:right="567" w:bottom="153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C0670" w14:textId="77777777" w:rsidR="008F4813" w:rsidRDefault="008F4813">
      <w:r>
        <w:separator/>
      </w:r>
    </w:p>
  </w:endnote>
  <w:endnote w:type="continuationSeparator" w:id="0">
    <w:p w14:paraId="4C9DA6F3" w14:textId="77777777" w:rsidR="008F4813" w:rsidRDefault="008F4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B487B22-08DE-4EB6-8F4B-FD2D12B14A7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038091F-04E5-4E90-B501-707EAF02327A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5736F9BC-2576-4925-9A42-1BE8C6F5024C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69CEF388-75EB-43A1-9BFC-71E6525D13FB}"/>
    <w:embedBold r:id="rId5" w:fontKey="{A429CFBA-A924-43D3-9C86-9F08CC453D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60E8FC9-23ED-4204-B009-68CCA4ADEF5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1A1C51F-F6AD-48F9-86E7-7743A5072B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EBC9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072DC7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>/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A072DC7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rFonts w:ascii="Amazone Camingo Office" w:hAnsi="Amazone Camingo Office"/>
                        <w:sz w:val="20"/>
                      </w:rPr>
                    </w:pP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PAGE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>/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NUMPAGES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CC7437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88732D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77C33F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</w:t>
                          </w:r>
                        </w:p>
                        <w:p w14:paraId="4F8A0AA6" w14:textId="6C23FB3A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Telefon: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A91F37">
                            <w:rPr>
                              <w:rFonts w:ascii="Amazone Camingo Office" w:hAnsi="Amazone Camingo Office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60D8BF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A77C33F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</w:t>
                    </w:r>
                  </w:p>
                  <w:p w14:paraId="4F8A0AA6" w14:textId="6C23FB3A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Telefon: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A91F37">
                      <w:rPr>
                        <w:rFonts w:ascii="Amazone Camingo Office" w:hAnsi="Amazone Camingo Office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7EF2FD" w14:textId="77777777" w:rsidR="008F4813" w:rsidRDefault="008F4813">
      <w:r>
        <w:separator/>
      </w:r>
    </w:p>
  </w:footnote>
  <w:footnote w:type="continuationSeparator" w:id="0">
    <w:p w14:paraId="1638AC8C" w14:textId="77777777" w:rsidR="008F4813" w:rsidRDefault="008F48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3E2FB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DCE35D9" w14:textId="0DEE0F0C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2026. augusztusi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DCE35D9" w14:textId="0DEE0F0C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rFonts w:ascii="Amazone Camingo Office" w:hAnsi="Amazone Camingo Office"/>
                        <w:color w:val="FFFFFF" w:themeColor="background1"/>
                      </w:rPr>
                    </w:pPr>
                    <w:r>
                      <w:rPr>
                        <w:rFonts w:ascii="Amazone Camingo Office" w:hAnsi="Amazone Camingo Office"/>
                        <w:color w:val="FFFFFF" w:themeColor="background1"/>
                        <w:sz w:val="28"/>
                      </w:rPr>
                      <w:t>2026. augusztusi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DAA89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FDE11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0ECD23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40ECD23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8212600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5"/>
  </w:num>
  <w:num w:numId="7" w16cid:durableId="14966776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51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F0E"/>
    <w:rsid w:val="000008BF"/>
    <w:rsid w:val="0000280B"/>
    <w:rsid w:val="00003B5C"/>
    <w:rsid w:val="00003E4F"/>
    <w:rsid w:val="000047C6"/>
    <w:rsid w:val="000055DA"/>
    <w:rsid w:val="0000569A"/>
    <w:rsid w:val="00005750"/>
    <w:rsid w:val="000057B1"/>
    <w:rsid w:val="00005A76"/>
    <w:rsid w:val="00006782"/>
    <w:rsid w:val="00012865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3E5"/>
    <w:rsid w:val="000B1452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4066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2D9E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5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30B9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03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87A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A20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23EB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57F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133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229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0F19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6EE4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582A"/>
    <w:rsid w:val="00586056"/>
    <w:rsid w:val="005866E2"/>
    <w:rsid w:val="00586FC0"/>
    <w:rsid w:val="005874E0"/>
    <w:rsid w:val="005948AF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55FC"/>
    <w:rsid w:val="005B62AE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264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6F0E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E7FBF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636"/>
    <w:rsid w:val="00855B27"/>
    <w:rsid w:val="008561B4"/>
    <w:rsid w:val="008579CE"/>
    <w:rsid w:val="0086119A"/>
    <w:rsid w:val="00861E30"/>
    <w:rsid w:val="00864049"/>
    <w:rsid w:val="0086469D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4813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C05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1703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1F37"/>
    <w:rsid w:val="00A92605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5A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7F2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449"/>
    <w:rsid w:val="00B64544"/>
    <w:rsid w:val="00B6709B"/>
    <w:rsid w:val="00B7141D"/>
    <w:rsid w:val="00B71767"/>
    <w:rsid w:val="00B7268B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52F"/>
    <w:rsid w:val="00BA7C6D"/>
    <w:rsid w:val="00BB0614"/>
    <w:rsid w:val="00BB098E"/>
    <w:rsid w:val="00BB33E1"/>
    <w:rsid w:val="00BB694A"/>
    <w:rsid w:val="00BC0CB9"/>
    <w:rsid w:val="00BC314C"/>
    <w:rsid w:val="00BC37A8"/>
    <w:rsid w:val="00BC3CF9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1CF5"/>
    <w:rsid w:val="00C4249D"/>
    <w:rsid w:val="00C42AC0"/>
    <w:rsid w:val="00C43705"/>
    <w:rsid w:val="00C448D9"/>
    <w:rsid w:val="00C44ECA"/>
    <w:rsid w:val="00C45012"/>
    <w:rsid w:val="00C451A2"/>
    <w:rsid w:val="00C45CCE"/>
    <w:rsid w:val="00C47CCD"/>
    <w:rsid w:val="00C51513"/>
    <w:rsid w:val="00C517B9"/>
    <w:rsid w:val="00C5226D"/>
    <w:rsid w:val="00C534AE"/>
    <w:rsid w:val="00C561D5"/>
    <w:rsid w:val="00C56D21"/>
    <w:rsid w:val="00C611FC"/>
    <w:rsid w:val="00C61E9A"/>
    <w:rsid w:val="00C62ECB"/>
    <w:rsid w:val="00C63ADD"/>
    <w:rsid w:val="00C64411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2633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2035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07B2"/>
    <w:rsid w:val="00D41EA9"/>
    <w:rsid w:val="00D431D0"/>
    <w:rsid w:val="00D45A0E"/>
    <w:rsid w:val="00D46166"/>
    <w:rsid w:val="00D46DCA"/>
    <w:rsid w:val="00D47C69"/>
    <w:rsid w:val="00D51EA2"/>
    <w:rsid w:val="00D52ABC"/>
    <w:rsid w:val="00D56121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2D30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BD5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3F25"/>
    <w:rsid w:val="00F254AC"/>
    <w:rsid w:val="00F2696A"/>
    <w:rsid w:val="00F30A13"/>
    <w:rsid w:val="00F3206D"/>
    <w:rsid w:val="00F323D1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81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A41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E6B6FC5"/>
  <w15:docId w15:val="{FE4F1032-0F87-4451-9FB1-D64EE0F64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A91F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h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7</Pages>
  <Words>700</Words>
  <Characters>4949</Characters>
  <Application>Microsoft Office Word</Application>
  <DocSecurity>0</DocSecurity>
  <Lines>97</Lines>
  <Paragraphs>32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5617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14</cp:revision>
  <cp:lastPrinted>2010-02-24T09:10:00Z</cp:lastPrinted>
  <dcterms:created xsi:type="dcterms:W3CDTF">2026-08-13T08:42:00Z</dcterms:created>
  <dcterms:modified xsi:type="dcterms:W3CDTF">2026-09-01T07:58:00Z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